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0433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D2D3ECC" w:rsidR="009F7DFC" w:rsidRDefault="002D188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26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</w:t>
      </w:r>
      <w:r w:rsidR="00EB2226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102B509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D59F3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D0CB096" w14:textId="1C4887DF" w:rsidR="0030433F" w:rsidRDefault="0030433F" w:rsidP="00170D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Συνελήφθησαν</w:t>
      </w:r>
      <w:r w:rsidR="002267C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δύο πρόσωπα για </w:t>
      </w:r>
      <w:r w:rsidR="00170D59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σωρεία υποθέσεων διαρρήξεων και κλοπών</w:t>
      </w:r>
    </w:p>
    <w:p w14:paraId="48A0FBEF" w14:textId="44E68DD8" w:rsidR="002267C3" w:rsidRPr="00E21586" w:rsidRDefault="00E21586" w:rsidP="003043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Γ</w:t>
      </w:r>
      <w:r w:rsidR="00170D5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ια τους δύο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συλληφθέντες</w:t>
      </w:r>
      <w:r w:rsidR="00170D5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70D59" w:rsidRPr="00170D5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προέκυψε επιστημονική μαρτυρία, η οποία επιβεβαιώθηκε μέσω </w:t>
      </w:r>
      <w:r w:rsidR="00170D59" w:rsidRPr="00170D59">
        <w:rPr>
          <w:rFonts w:ascii="Arial" w:hAnsi="Arial" w:cs="Arial"/>
          <w:b/>
          <w:bCs/>
          <w:sz w:val="24"/>
          <w:szCs w:val="24"/>
          <w:u w:val="single"/>
        </w:rPr>
        <w:t>Europol</w:t>
      </w:r>
    </w:p>
    <w:p w14:paraId="58D58B2A" w14:textId="435CFEA4" w:rsidR="002267C3" w:rsidRDefault="002267C3" w:rsidP="007343C1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2267C3">
        <w:rPr>
          <w:rFonts w:ascii="Arial" w:hAnsi="Arial" w:cs="Arial"/>
          <w:bCs/>
          <w:sz w:val="24"/>
          <w:szCs w:val="24"/>
          <w:lang w:val="el-GR"/>
        </w:rPr>
        <w:t>Στη σύλληψη δύο προ</w:t>
      </w:r>
      <w:r w:rsidR="007343C1">
        <w:rPr>
          <w:rFonts w:ascii="Arial" w:hAnsi="Arial" w:cs="Arial"/>
          <w:bCs/>
          <w:sz w:val="24"/>
          <w:szCs w:val="24"/>
          <w:lang w:val="el-GR"/>
        </w:rPr>
        <w:t>σώπων, 33χρονου και 36χρονης</w:t>
      </w:r>
      <w:r w:rsidR="00E21586">
        <w:rPr>
          <w:rFonts w:ascii="Arial" w:hAnsi="Arial" w:cs="Arial"/>
          <w:bCs/>
          <w:sz w:val="24"/>
          <w:szCs w:val="24"/>
          <w:lang w:val="el-GR"/>
        </w:rPr>
        <w:t>,</w:t>
      </w:r>
      <w:r w:rsidR="007343C1">
        <w:rPr>
          <w:rFonts w:ascii="Arial" w:hAnsi="Arial" w:cs="Arial"/>
          <w:bCs/>
          <w:sz w:val="24"/>
          <w:szCs w:val="24"/>
          <w:lang w:val="el-GR"/>
        </w:rPr>
        <w:t xml:space="preserve"> προχώρησε σήμερα η Αστυνομία, για διευκόλυνση των ανακρίσεων σχετικά με διερευνώμενες υποθέσεις συνωμοσίας προς διάπραξη κακουργήματος, διαρρήξεων κτιρίων και κλοπών, κατοχής διαρρηκτικών εργαλείων, κλοπών και πρόκλησης κακόβουλων ζημιών</w:t>
      </w:r>
      <w:r w:rsidR="008E7F59" w:rsidRPr="008E7F59">
        <w:rPr>
          <w:rFonts w:ascii="Arial" w:hAnsi="Arial" w:cs="Arial"/>
          <w:bCs/>
          <w:sz w:val="24"/>
          <w:szCs w:val="24"/>
          <w:lang w:val="el-GR"/>
        </w:rPr>
        <w:t>,</w:t>
      </w:r>
      <w:r w:rsidR="008E7F59">
        <w:rPr>
          <w:rFonts w:ascii="Arial" w:hAnsi="Arial" w:cs="Arial"/>
          <w:bCs/>
          <w:sz w:val="24"/>
          <w:szCs w:val="24"/>
          <w:lang w:val="el-GR"/>
        </w:rPr>
        <w:t xml:space="preserve"> αδικήματα που διαπράχθηκαν μεταξύ των ημερομηνιών 14/2 – 4/6/2023 στην επαρχία Λεμεσού</w:t>
      </w:r>
      <w:r w:rsidR="007343C1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2B1D6C8A" w14:textId="608CA815" w:rsidR="007343C1" w:rsidRDefault="007343C1" w:rsidP="007343C1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 εναντίον </w:t>
      </w:r>
      <w:r w:rsidR="00170D59">
        <w:rPr>
          <w:rFonts w:ascii="Arial" w:hAnsi="Arial" w:cs="Arial"/>
          <w:bCs/>
          <w:sz w:val="24"/>
          <w:szCs w:val="24"/>
          <w:lang w:val="el-GR"/>
        </w:rPr>
        <w:t>των δύο πιο πάνω προσώπων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προέκυψε επιστημονική μαρτυρία, η οποία επιβεβαιώθηκε μέσω </w:t>
      </w:r>
      <w:r>
        <w:rPr>
          <w:rFonts w:ascii="Arial" w:hAnsi="Arial" w:cs="Arial"/>
          <w:bCs/>
          <w:sz w:val="24"/>
          <w:szCs w:val="24"/>
        </w:rPr>
        <w:t>Europol</w:t>
      </w:r>
      <w:r w:rsidR="00E21586">
        <w:rPr>
          <w:rFonts w:ascii="Arial" w:hAnsi="Arial" w:cs="Arial"/>
          <w:bCs/>
          <w:sz w:val="24"/>
          <w:szCs w:val="24"/>
          <w:lang w:val="el-GR"/>
        </w:rPr>
        <w:t>.</w:t>
      </w:r>
      <w:r w:rsidRPr="007343C1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E21586">
        <w:rPr>
          <w:rFonts w:ascii="Arial" w:hAnsi="Arial" w:cs="Arial"/>
          <w:bCs/>
          <w:sz w:val="24"/>
          <w:szCs w:val="24"/>
          <w:lang w:val="el-GR"/>
        </w:rPr>
        <w:t>Όσον αφορά στον 33χρονο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E21586">
        <w:rPr>
          <w:rFonts w:ascii="Arial" w:hAnsi="Arial" w:cs="Arial"/>
          <w:bCs/>
          <w:sz w:val="24"/>
          <w:szCs w:val="24"/>
          <w:lang w:val="el-GR"/>
        </w:rPr>
        <w:t>για τις ακόλουθες έξι διερευνώμενες υποθέσεις και για την 36χρονη για την 1</w:t>
      </w:r>
      <w:r w:rsidR="00E21586" w:rsidRPr="00E21586">
        <w:rPr>
          <w:rFonts w:ascii="Arial" w:hAnsi="Arial" w:cs="Arial"/>
          <w:bCs/>
          <w:sz w:val="24"/>
          <w:szCs w:val="24"/>
          <w:vertAlign w:val="superscript"/>
          <w:lang w:val="el-GR"/>
        </w:rPr>
        <w:t>η</w:t>
      </w:r>
      <w:r w:rsidR="00E21586">
        <w:rPr>
          <w:rFonts w:ascii="Arial" w:hAnsi="Arial" w:cs="Arial"/>
          <w:bCs/>
          <w:sz w:val="24"/>
          <w:szCs w:val="24"/>
          <w:lang w:val="el-GR"/>
        </w:rPr>
        <w:t>, 2</w:t>
      </w:r>
      <w:r w:rsidR="00E21586" w:rsidRPr="00E21586">
        <w:rPr>
          <w:rFonts w:ascii="Arial" w:hAnsi="Arial" w:cs="Arial"/>
          <w:bCs/>
          <w:sz w:val="24"/>
          <w:szCs w:val="24"/>
          <w:vertAlign w:val="superscript"/>
          <w:lang w:val="el-GR"/>
        </w:rPr>
        <w:t>η</w:t>
      </w:r>
      <w:r w:rsidR="00E21586">
        <w:rPr>
          <w:rFonts w:ascii="Arial" w:hAnsi="Arial" w:cs="Arial"/>
          <w:bCs/>
          <w:sz w:val="24"/>
          <w:szCs w:val="24"/>
          <w:lang w:val="el-GR"/>
        </w:rPr>
        <w:t xml:space="preserve"> και 6</w:t>
      </w:r>
      <w:r w:rsidR="00E21586" w:rsidRPr="00E21586">
        <w:rPr>
          <w:rFonts w:ascii="Arial" w:hAnsi="Arial" w:cs="Arial"/>
          <w:bCs/>
          <w:sz w:val="24"/>
          <w:szCs w:val="24"/>
          <w:vertAlign w:val="superscript"/>
          <w:lang w:val="el-GR"/>
        </w:rPr>
        <w:t>η</w:t>
      </w:r>
      <w:r w:rsidR="00E21586">
        <w:rPr>
          <w:rFonts w:ascii="Arial" w:hAnsi="Arial" w:cs="Arial"/>
          <w:bCs/>
          <w:sz w:val="24"/>
          <w:szCs w:val="24"/>
          <w:lang w:val="el-GR"/>
        </w:rPr>
        <w:t xml:space="preserve"> υπόθεση ως ακολούθως</w:t>
      </w:r>
      <w:r>
        <w:rPr>
          <w:rFonts w:ascii="Arial" w:hAnsi="Arial" w:cs="Arial"/>
          <w:bCs/>
          <w:sz w:val="24"/>
          <w:szCs w:val="24"/>
          <w:lang w:val="el-GR"/>
        </w:rPr>
        <w:t>:</w:t>
      </w:r>
    </w:p>
    <w:p w14:paraId="63598D08" w14:textId="7F465C22" w:rsidR="007343C1" w:rsidRDefault="007343C1" w:rsidP="007343C1">
      <w:pPr>
        <w:pStyle w:val="ListParagraph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Διάρρηξη υπεραγοράς στη Λεμεσό</w:t>
      </w:r>
      <w:r w:rsidR="004D191A">
        <w:rPr>
          <w:rFonts w:ascii="Arial" w:hAnsi="Arial" w:cs="Arial"/>
          <w:bCs/>
          <w:sz w:val="24"/>
          <w:szCs w:val="24"/>
          <w:lang w:val="el-GR"/>
        </w:rPr>
        <w:t>, πρόκληση κακόβουλης ζημιάς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και κλοπή</w:t>
      </w:r>
      <w:r w:rsidR="00E21586">
        <w:rPr>
          <w:rFonts w:ascii="Arial" w:hAnsi="Arial" w:cs="Arial"/>
          <w:bCs/>
          <w:sz w:val="24"/>
          <w:szCs w:val="24"/>
          <w:lang w:val="el-GR"/>
        </w:rPr>
        <w:t>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από αυτή </w:t>
      </w:r>
      <w:r w:rsidR="0030433F">
        <w:rPr>
          <w:rFonts w:ascii="Arial" w:hAnsi="Arial" w:cs="Arial"/>
          <w:bCs/>
          <w:sz w:val="24"/>
          <w:szCs w:val="24"/>
          <w:lang w:val="el-GR"/>
        </w:rPr>
        <w:t>περιουσίας συνολικής αξίας €150,</w:t>
      </w:r>
      <w:r w:rsidR="004D191A">
        <w:rPr>
          <w:rFonts w:ascii="Arial" w:hAnsi="Arial" w:cs="Arial"/>
          <w:bCs/>
          <w:sz w:val="24"/>
          <w:szCs w:val="24"/>
          <w:lang w:val="el-GR"/>
        </w:rPr>
        <w:t>000 ευρώ περίπου.</w:t>
      </w:r>
    </w:p>
    <w:p w14:paraId="50B293C0" w14:textId="422BFC27" w:rsidR="004D191A" w:rsidRDefault="004D191A" w:rsidP="007343C1">
      <w:pPr>
        <w:pStyle w:val="ListParagraph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Διάρρηξη αποθήκης αρτοποιείων στη βιομηχανική περ</w:t>
      </w:r>
      <w:r w:rsidR="00EC2F14">
        <w:rPr>
          <w:rFonts w:ascii="Arial" w:hAnsi="Arial" w:cs="Arial"/>
          <w:bCs/>
          <w:sz w:val="24"/>
          <w:szCs w:val="24"/>
          <w:lang w:val="el-GR"/>
        </w:rPr>
        <w:t>ιοχή  Αγίου Αθανασίου και κλοπή</w:t>
      </w:r>
      <w:r w:rsidR="008E7F59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περιουσίας συνολικής αξί</w:t>
      </w:r>
      <w:r w:rsidR="0030433F">
        <w:rPr>
          <w:rFonts w:ascii="Arial" w:hAnsi="Arial" w:cs="Arial"/>
          <w:bCs/>
          <w:sz w:val="24"/>
          <w:szCs w:val="24"/>
          <w:lang w:val="el-GR"/>
        </w:rPr>
        <w:t>ας €16,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000 ευρώ περίπου. </w:t>
      </w:r>
    </w:p>
    <w:p w14:paraId="5BC99317" w14:textId="23D3D451" w:rsidR="003C03A0" w:rsidRDefault="003C03A0" w:rsidP="003C03A0">
      <w:pPr>
        <w:pStyle w:val="ListParagraph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Διάρρηξη Γραφείου Κηδειών στη Λεμεσό και κλοπή περιουσίας συνολικής αξίας 2.145 ευρώ, καθώς</w:t>
      </w:r>
      <w:r w:rsidR="0030433F">
        <w:rPr>
          <w:rFonts w:ascii="Arial" w:hAnsi="Arial" w:cs="Arial"/>
          <w:bCs/>
          <w:sz w:val="24"/>
          <w:szCs w:val="24"/>
          <w:lang w:val="el-GR"/>
        </w:rPr>
        <w:t xml:space="preserve"> και κλοπή νεκροφόρας, αξίας €25,</w:t>
      </w:r>
      <w:r>
        <w:rPr>
          <w:rFonts w:ascii="Arial" w:hAnsi="Arial" w:cs="Arial"/>
          <w:bCs/>
          <w:sz w:val="24"/>
          <w:szCs w:val="24"/>
          <w:lang w:val="el-GR"/>
        </w:rPr>
        <w:t>000 ευρώ περίπου.</w:t>
      </w:r>
    </w:p>
    <w:p w14:paraId="00C0A32E" w14:textId="59634150" w:rsidR="003C03A0" w:rsidRDefault="003C03A0" w:rsidP="003C03A0">
      <w:pPr>
        <w:pStyle w:val="ListParagraph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Διάρρηξη Υποσταθμού της ΑΗΚ στη Λεμεσό, πρόκληση κακόβουλης ζημιάς και κλοπή περιουσίας συνολικής αξίας </w:t>
      </w:r>
      <w:r w:rsidR="0030433F">
        <w:rPr>
          <w:rFonts w:ascii="Arial" w:hAnsi="Arial" w:cs="Arial"/>
          <w:bCs/>
          <w:sz w:val="24"/>
          <w:szCs w:val="24"/>
          <w:lang w:val="el-GR"/>
        </w:rPr>
        <w:t>€26,</w:t>
      </w:r>
      <w:r w:rsidR="003357C8">
        <w:rPr>
          <w:rFonts w:ascii="Arial" w:hAnsi="Arial" w:cs="Arial"/>
          <w:bCs/>
          <w:sz w:val="24"/>
          <w:szCs w:val="24"/>
          <w:lang w:val="el-GR"/>
        </w:rPr>
        <w:t>000 ευρώ περίπου, καθώς και πρό</w:t>
      </w:r>
      <w:r w:rsidR="0030433F">
        <w:rPr>
          <w:rFonts w:ascii="Arial" w:hAnsi="Arial" w:cs="Arial"/>
          <w:bCs/>
          <w:sz w:val="24"/>
          <w:szCs w:val="24"/>
          <w:lang w:val="el-GR"/>
        </w:rPr>
        <w:t>κληση κακόβουλης ζημιάς ύψους €6,</w:t>
      </w:r>
      <w:r w:rsidR="003357C8">
        <w:rPr>
          <w:rFonts w:ascii="Arial" w:hAnsi="Arial" w:cs="Arial"/>
          <w:bCs/>
          <w:sz w:val="24"/>
          <w:szCs w:val="24"/>
          <w:lang w:val="el-GR"/>
        </w:rPr>
        <w:t>000 ευρώ.</w:t>
      </w:r>
    </w:p>
    <w:p w14:paraId="4006E23D" w14:textId="5B08CED0" w:rsidR="003357C8" w:rsidRDefault="003357C8" w:rsidP="003357C8">
      <w:pPr>
        <w:pStyle w:val="ListParagraph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lastRenderedPageBreak/>
        <w:t>Διάρρηξη δύο εγκαταλελειμμένων διαμερισμάτων στη Γερμασόγεια</w:t>
      </w:r>
      <w:r w:rsidR="00DB0E17">
        <w:rPr>
          <w:rFonts w:ascii="Arial" w:hAnsi="Arial" w:cs="Arial"/>
          <w:bCs/>
          <w:sz w:val="24"/>
          <w:szCs w:val="24"/>
          <w:lang w:val="el-GR"/>
        </w:rPr>
        <w:t xml:space="preserve"> και κλοπή ποσότητας χαλκού και καλωδίων</w:t>
      </w:r>
      <w:r>
        <w:rPr>
          <w:rFonts w:ascii="Arial" w:hAnsi="Arial" w:cs="Arial"/>
          <w:bCs/>
          <w:sz w:val="24"/>
          <w:szCs w:val="24"/>
          <w:lang w:val="el-GR"/>
        </w:rPr>
        <w:t>,</w:t>
      </w:r>
      <w:r w:rsidR="00DB0E17">
        <w:rPr>
          <w:rFonts w:ascii="Arial" w:hAnsi="Arial" w:cs="Arial"/>
          <w:bCs/>
          <w:sz w:val="24"/>
          <w:szCs w:val="24"/>
          <w:lang w:val="el-GR"/>
        </w:rPr>
        <w:t xml:space="preserve"> καθώς και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πρόκληση κακόβουλης ζημιάς</w:t>
      </w:r>
      <w:r w:rsidR="00DB0E17">
        <w:rPr>
          <w:rFonts w:ascii="Arial" w:hAnsi="Arial" w:cs="Arial"/>
          <w:bCs/>
          <w:sz w:val="24"/>
          <w:szCs w:val="24"/>
          <w:lang w:val="el-GR"/>
        </w:rPr>
        <w:t xml:space="preserve"> στις ηλεκτρολογικές εγκαταστάσεις</w:t>
      </w:r>
      <w:r w:rsidR="00EC2F14">
        <w:rPr>
          <w:rFonts w:ascii="Arial" w:hAnsi="Arial" w:cs="Arial"/>
          <w:bCs/>
          <w:sz w:val="24"/>
          <w:szCs w:val="24"/>
          <w:lang w:val="el-GR"/>
        </w:rPr>
        <w:t xml:space="preserve"> του κτιρίου,</w:t>
      </w:r>
      <w:r w:rsidR="00DB0E17">
        <w:rPr>
          <w:rFonts w:ascii="Arial" w:hAnsi="Arial" w:cs="Arial"/>
          <w:bCs/>
          <w:sz w:val="24"/>
          <w:szCs w:val="24"/>
          <w:lang w:val="el-GR"/>
        </w:rPr>
        <w:t xml:space="preserve"> άγνωστου</w:t>
      </w:r>
      <w:r w:rsidR="00EC2F14">
        <w:rPr>
          <w:rFonts w:ascii="Arial" w:hAnsi="Arial" w:cs="Arial"/>
          <w:bCs/>
          <w:sz w:val="24"/>
          <w:szCs w:val="24"/>
          <w:lang w:val="el-GR"/>
        </w:rPr>
        <w:t xml:space="preserve"> μέχρι στιγμής</w:t>
      </w:r>
      <w:r w:rsidR="00DB0E17">
        <w:rPr>
          <w:rFonts w:ascii="Arial" w:hAnsi="Arial" w:cs="Arial"/>
          <w:bCs/>
          <w:sz w:val="24"/>
          <w:szCs w:val="24"/>
          <w:lang w:val="el-GR"/>
        </w:rPr>
        <w:t xml:space="preserve"> ύψους</w:t>
      </w:r>
      <w:r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05DFE0D8" w14:textId="4FCD8AE7" w:rsidR="00DB0E17" w:rsidRDefault="00DB0E17" w:rsidP="00DB0E17">
      <w:pPr>
        <w:pStyle w:val="ListParagraph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Διάρρηξη δύο υπό ανακαίνιση διαμερισμάτων στη Λεμεσό και κλοπή από αυτ</w:t>
      </w:r>
      <w:r w:rsidR="00EC2F14">
        <w:rPr>
          <w:rFonts w:ascii="Arial" w:hAnsi="Arial" w:cs="Arial"/>
          <w:bCs/>
          <w:sz w:val="24"/>
          <w:szCs w:val="24"/>
          <w:lang w:val="el-GR"/>
        </w:rPr>
        <w:t>ά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περιουσίας συνολικής αξίας </w:t>
      </w:r>
      <w:r w:rsidR="0030433F">
        <w:rPr>
          <w:rFonts w:ascii="Arial" w:hAnsi="Arial" w:cs="Arial"/>
          <w:bCs/>
          <w:sz w:val="24"/>
          <w:szCs w:val="24"/>
          <w:lang w:val="el-GR"/>
        </w:rPr>
        <w:t>€</w:t>
      </w:r>
      <w:r>
        <w:rPr>
          <w:rFonts w:ascii="Arial" w:hAnsi="Arial" w:cs="Arial"/>
          <w:bCs/>
          <w:sz w:val="24"/>
          <w:szCs w:val="24"/>
          <w:lang w:val="el-GR"/>
        </w:rPr>
        <w:t>3</w:t>
      </w:r>
      <w:r w:rsidR="0030433F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>000 ευρώ περίπου.</w:t>
      </w:r>
    </w:p>
    <w:p w14:paraId="26A856E2" w14:textId="2F05034C" w:rsidR="00E21586" w:rsidRDefault="00E21586" w:rsidP="00E21586">
      <w:pPr>
        <w:pStyle w:val="ListParagraph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Λεμεσού συνεχίζει τις εξετάσεις. </w:t>
      </w:r>
    </w:p>
    <w:p w14:paraId="39786BBA" w14:textId="77777777" w:rsidR="003C03A0" w:rsidRPr="00515B06" w:rsidRDefault="003C03A0" w:rsidP="00515B06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1C8C5C5" w14:textId="77777777" w:rsidR="005E6544" w:rsidRPr="009640B2" w:rsidRDefault="005E6544" w:rsidP="007343C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4856913" w14:textId="77777777" w:rsidR="007F670A" w:rsidRDefault="007F670A" w:rsidP="007343C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F5ACD2C" w14:textId="797DCAC0" w:rsidR="007F670A" w:rsidRDefault="007F670A" w:rsidP="007343C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9D829AC" w14:textId="24C3AA7D" w:rsidR="007F670A" w:rsidRDefault="007F670A" w:rsidP="007343C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17052AF" w14:textId="77777777" w:rsidR="007F670A" w:rsidRPr="001A7306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6760B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06FF" w14:textId="77777777" w:rsidR="006760BC" w:rsidRDefault="006760BC" w:rsidP="00404DCD">
      <w:pPr>
        <w:spacing w:after="0" w:line="240" w:lineRule="auto"/>
      </w:pPr>
      <w:r>
        <w:separator/>
      </w:r>
    </w:p>
  </w:endnote>
  <w:endnote w:type="continuationSeparator" w:id="0">
    <w:p w14:paraId="713B9156" w14:textId="77777777" w:rsidR="006760BC" w:rsidRDefault="006760B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0433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0433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7223" w14:textId="77777777" w:rsidR="006760BC" w:rsidRDefault="006760BC" w:rsidP="00404DCD">
      <w:pPr>
        <w:spacing w:after="0" w:line="240" w:lineRule="auto"/>
      </w:pPr>
      <w:r>
        <w:separator/>
      </w:r>
    </w:p>
  </w:footnote>
  <w:footnote w:type="continuationSeparator" w:id="0">
    <w:p w14:paraId="47305FBB" w14:textId="77777777" w:rsidR="006760BC" w:rsidRDefault="006760B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7BF4259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04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759446139">
    <w:abstractNumId w:val="1"/>
  </w:num>
  <w:num w:numId="2" w16cid:durableId="1716926949">
    <w:abstractNumId w:val="0"/>
  </w:num>
  <w:num w:numId="3" w16cid:durableId="939071588">
    <w:abstractNumId w:val="2"/>
  </w:num>
  <w:num w:numId="4" w16cid:durableId="600528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191A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60B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4487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0E17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4F5A-A007-4EF7-888A-8759BACC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2023-12-25T05:25:00Z</cp:lastPrinted>
  <dcterms:created xsi:type="dcterms:W3CDTF">2024-01-26T14:44:00Z</dcterms:created>
  <dcterms:modified xsi:type="dcterms:W3CDTF">2024-01-26T14:44:00Z</dcterms:modified>
</cp:coreProperties>
</file>